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99" w:rsidRDefault="002C6699" w:rsidP="00B27133">
      <w:pPr>
        <w:pStyle w:val="a3"/>
        <w:suppressAutoHyphens/>
        <w:rPr>
          <w:sz w:val="28"/>
          <w:szCs w:val="28"/>
        </w:rPr>
      </w:pPr>
    </w:p>
    <w:p w:rsidR="00DB3E8F" w:rsidRDefault="00DB3E8F" w:rsidP="00B27133">
      <w:pPr>
        <w:pStyle w:val="a3"/>
        <w:suppressAutoHyphens/>
        <w:ind w:left="180"/>
        <w:rPr>
          <w:sz w:val="28"/>
          <w:szCs w:val="28"/>
        </w:rPr>
      </w:pPr>
      <w:r>
        <w:rPr>
          <w:sz w:val="28"/>
          <w:szCs w:val="28"/>
        </w:rPr>
        <w:t>Запросы, не изменяющие состояния базы данных</w:t>
      </w:r>
    </w:p>
    <w:p w:rsidR="00DB3E8F" w:rsidRDefault="00DB3E8F" w:rsidP="00B27133">
      <w:pPr>
        <w:pStyle w:val="a4"/>
        <w:suppressAutoHyphens/>
        <w:ind w:left="720"/>
        <w:rPr>
          <w:sz w:val="18"/>
          <w:u w:val="none"/>
        </w:rPr>
      </w:pPr>
    </w:p>
    <w:p w:rsidR="00DB3E8F" w:rsidRDefault="00DB3E8F" w:rsidP="00B27133">
      <w:pPr>
        <w:pStyle w:val="a4"/>
        <w:suppressAutoHyphens/>
        <w:rPr>
          <w:b/>
          <w:bCs/>
          <w:sz w:val="24"/>
        </w:rPr>
      </w:pPr>
      <w:r>
        <w:rPr>
          <w:b/>
          <w:bCs/>
          <w:sz w:val="24"/>
        </w:rPr>
        <w:t xml:space="preserve">Запросы на выборку:  данные из нескольких таблиц </w:t>
      </w:r>
    </w:p>
    <w:p w:rsidR="00826521" w:rsidRDefault="00826521" w:rsidP="00B27133">
      <w:pPr>
        <w:pStyle w:val="a4"/>
        <w:numPr>
          <w:ilvl w:val="0"/>
          <w:numId w:val="11"/>
        </w:numPr>
        <w:tabs>
          <w:tab w:val="clear" w:pos="1260"/>
          <w:tab w:val="num" w:pos="900"/>
        </w:tabs>
        <w:suppressAutoHyphens/>
        <w:spacing w:line="240" w:lineRule="atLeast"/>
        <w:ind w:hanging="720"/>
        <w:rPr>
          <w:sz w:val="24"/>
          <w:u w:val="none"/>
        </w:rPr>
      </w:pPr>
      <w:r>
        <w:rPr>
          <w:sz w:val="24"/>
          <w:u w:val="none"/>
        </w:rPr>
        <w:t>Выдать таблицу с информацией обо всех деталях, занесенных в базу (Тип Деталей, Вес, Цвет, Размер, Материал).</w:t>
      </w:r>
    </w:p>
    <w:p w:rsidR="00DB3E8F" w:rsidRDefault="00DB3E8F" w:rsidP="00B27133">
      <w:pPr>
        <w:pStyle w:val="a4"/>
        <w:numPr>
          <w:ilvl w:val="0"/>
          <w:numId w:val="11"/>
        </w:numPr>
        <w:tabs>
          <w:tab w:val="clear" w:pos="1260"/>
          <w:tab w:val="num" w:pos="900"/>
        </w:tabs>
        <w:suppressAutoHyphens/>
        <w:spacing w:line="240" w:lineRule="atLeast"/>
        <w:ind w:hanging="720"/>
        <w:rPr>
          <w:sz w:val="24"/>
          <w:u w:val="none"/>
        </w:rPr>
      </w:pPr>
      <w:r>
        <w:rPr>
          <w:sz w:val="24"/>
          <w:u w:val="none"/>
        </w:rPr>
        <w:t xml:space="preserve">Выдать информацию обо всех </w:t>
      </w:r>
      <w:r w:rsidR="00826521">
        <w:rPr>
          <w:sz w:val="24"/>
          <w:u w:val="none"/>
        </w:rPr>
        <w:t>поставках</w:t>
      </w:r>
      <w:r w:rsidR="004544FE">
        <w:rPr>
          <w:sz w:val="24"/>
          <w:u w:val="none"/>
        </w:rPr>
        <w:t xml:space="preserve"> </w:t>
      </w:r>
      <w:r>
        <w:rPr>
          <w:sz w:val="24"/>
          <w:u w:val="none"/>
        </w:rPr>
        <w:t>(</w:t>
      </w:r>
      <w:r w:rsidR="004544FE">
        <w:rPr>
          <w:sz w:val="24"/>
          <w:u w:val="none"/>
        </w:rPr>
        <w:t>Фамилия, Имя, Отчество</w:t>
      </w:r>
      <w:r w:rsidR="00826521">
        <w:rPr>
          <w:sz w:val="24"/>
          <w:u w:val="none"/>
        </w:rPr>
        <w:t xml:space="preserve"> Поставщика, его надежность, какие детали поставлял и на каких условиях</w:t>
      </w:r>
      <w:r>
        <w:rPr>
          <w:sz w:val="24"/>
          <w:u w:val="none"/>
        </w:rPr>
        <w:t>)</w:t>
      </w:r>
      <w:r w:rsidR="004544FE">
        <w:rPr>
          <w:sz w:val="24"/>
          <w:u w:val="none"/>
        </w:rPr>
        <w:t xml:space="preserve">. Данные должны быть упорядочены по </w:t>
      </w:r>
      <w:r w:rsidR="00826521">
        <w:rPr>
          <w:sz w:val="24"/>
          <w:u w:val="none"/>
        </w:rPr>
        <w:t>Поставщикам</w:t>
      </w:r>
      <w:r w:rsidR="004544FE">
        <w:rPr>
          <w:sz w:val="24"/>
          <w:u w:val="none"/>
        </w:rPr>
        <w:t xml:space="preserve">, а внутри </w:t>
      </w:r>
      <w:r w:rsidR="00826521">
        <w:rPr>
          <w:sz w:val="24"/>
          <w:u w:val="none"/>
        </w:rPr>
        <w:t>Поставщиков</w:t>
      </w:r>
      <w:r w:rsidR="004544FE">
        <w:rPr>
          <w:sz w:val="24"/>
          <w:u w:val="none"/>
        </w:rPr>
        <w:t xml:space="preserve"> по </w:t>
      </w:r>
      <w:r w:rsidR="00826521">
        <w:rPr>
          <w:sz w:val="24"/>
          <w:u w:val="none"/>
        </w:rPr>
        <w:t>Типам Деталей. Поле ФИО Поставщика является вычислимым текстовым полем</w:t>
      </w:r>
    </w:p>
    <w:p w:rsidR="009C65B5" w:rsidRDefault="009C65B5" w:rsidP="009C65B5">
      <w:pPr>
        <w:pStyle w:val="a4"/>
        <w:suppressAutoHyphens/>
        <w:spacing w:line="240" w:lineRule="atLeast"/>
        <w:rPr>
          <w:sz w:val="24"/>
          <w:u w:val="none"/>
        </w:rPr>
      </w:pPr>
    </w:p>
    <w:p w:rsidR="00DB3E8F" w:rsidRDefault="00DB3E8F" w:rsidP="00B27133">
      <w:pPr>
        <w:pStyle w:val="a4"/>
        <w:suppressAutoHyphens/>
        <w:rPr>
          <w:b/>
          <w:bCs/>
          <w:sz w:val="24"/>
        </w:rPr>
      </w:pPr>
      <w:r>
        <w:rPr>
          <w:b/>
          <w:bCs/>
          <w:sz w:val="24"/>
        </w:rPr>
        <w:t>Запросы на выборку:  запрос с логическими операциями в условии отбора</w:t>
      </w:r>
    </w:p>
    <w:p w:rsidR="0000628A" w:rsidRDefault="0000628A" w:rsidP="00B27133">
      <w:pPr>
        <w:pStyle w:val="a4"/>
        <w:numPr>
          <w:ilvl w:val="0"/>
          <w:numId w:val="11"/>
        </w:numPr>
        <w:tabs>
          <w:tab w:val="clear" w:pos="1260"/>
          <w:tab w:val="num" w:pos="900"/>
        </w:tabs>
        <w:suppressAutoHyphens/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Выдать информацию о</w:t>
      </w:r>
      <w:r w:rsidR="00826521">
        <w:rPr>
          <w:sz w:val="24"/>
          <w:u w:val="none"/>
        </w:rPr>
        <w:t>бо</w:t>
      </w:r>
      <w:r>
        <w:rPr>
          <w:sz w:val="24"/>
          <w:u w:val="none"/>
        </w:rPr>
        <w:t xml:space="preserve"> всех </w:t>
      </w:r>
      <w:r w:rsidR="002B70F9">
        <w:rPr>
          <w:sz w:val="24"/>
          <w:u w:val="none"/>
        </w:rPr>
        <w:t>Поставщиках, надежность которых больше 5 (Фамилия, Имя, Отчество, надежность).</w:t>
      </w:r>
    </w:p>
    <w:p w:rsidR="00DB3E8F" w:rsidRPr="009C65B5" w:rsidRDefault="00DB3E8F" w:rsidP="00B27133">
      <w:pPr>
        <w:pStyle w:val="a4"/>
        <w:numPr>
          <w:ilvl w:val="0"/>
          <w:numId w:val="11"/>
        </w:numPr>
        <w:tabs>
          <w:tab w:val="clear" w:pos="1260"/>
          <w:tab w:val="num" w:pos="900"/>
        </w:tabs>
        <w:suppressAutoHyphens/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Выдать информацию о</w:t>
      </w:r>
      <w:r w:rsidR="008E2078">
        <w:rPr>
          <w:sz w:val="24"/>
          <w:u w:val="none"/>
        </w:rPr>
        <w:t>б</w:t>
      </w:r>
      <w:r w:rsidR="002B70F9">
        <w:rPr>
          <w:sz w:val="24"/>
          <w:u w:val="none"/>
        </w:rPr>
        <w:t>о всех белых болтах и шурупах (Тип Деталей, Вес, Размер, Материал)</w:t>
      </w:r>
    </w:p>
    <w:p w:rsidR="009C65B5" w:rsidRDefault="009C65B5" w:rsidP="009C65B5">
      <w:pPr>
        <w:pStyle w:val="a4"/>
        <w:suppressAutoHyphens/>
        <w:spacing w:line="240" w:lineRule="atLeast"/>
        <w:rPr>
          <w:sz w:val="24"/>
          <w:u w:val="none"/>
        </w:rPr>
      </w:pPr>
    </w:p>
    <w:p w:rsidR="00DB3E8F" w:rsidRDefault="00DB3E8F" w:rsidP="00B27133">
      <w:pPr>
        <w:pStyle w:val="a4"/>
        <w:suppressAutoHyphens/>
        <w:rPr>
          <w:b/>
          <w:bCs/>
          <w:sz w:val="24"/>
        </w:rPr>
      </w:pPr>
      <w:r>
        <w:rPr>
          <w:b/>
          <w:bCs/>
          <w:sz w:val="24"/>
        </w:rPr>
        <w:t>Запросы на выборку:  запрос на о</w:t>
      </w:r>
      <w:r w:rsidR="00F66061">
        <w:rPr>
          <w:b/>
          <w:bCs/>
          <w:sz w:val="24"/>
        </w:rPr>
        <w:t>снове группировки</w:t>
      </w:r>
    </w:p>
    <w:p w:rsidR="00DB3E8F" w:rsidRDefault="00DB3E8F" w:rsidP="00B27133">
      <w:pPr>
        <w:pStyle w:val="a4"/>
        <w:numPr>
          <w:ilvl w:val="0"/>
          <w:numId w:val="11"/>
        </w:numPr>
        <w:tabs>
          <w:tab w:val="clear" w:pos="1260"/>
          <w:tab w:val="num" w:pos="900"/>
        </w:tabs>
        <w:suppressAutoHyphens/>
        <w:spacing w:line="240" w:lineRule="atLeast"/>
        <w:ind w:hanging="720"/>
        <w:rPr>
          <w:sz w:val="24"/>
          <w:u w:val="none"/>
        </w:rPr>
      </w:pPr>
      <w:r>
        <w:rPr>
          <w:sz w:val="24"/>
          <w:u w:val="none"/>
        </w:rPr>
        <w:t xml:space="preserve">Выяснить, сколько </w:t>
      </w:r>
      <w:r w:rsidR="004B6CB7">
        <w:rPr>
          <w:sz w:val="24"/>
          <w:u w:val="none"/>
        </w:rPr>
        <w:t xml:space="preserve">различных деталей </w:t>
      </w:r>
      <w:r w:rsidR="000E67C8">
        <w:rPr>
          <w:sz w:val="24"/>
          <w:u w:val="none"/>
        </w:rPr>
        <w:t>каждого типа находится в базе данных</w:t>
      </w:r>
    </w:p>
    <w:p w:rsidR="00DB3E8F" w:rsidRDefault="00DB3E8F" w:rsidP="00B27133">
      <w:pPr>
        <w:pStyle w:val="a4"/>
        <w:numPr>
          <w:ilvl w:val="0"/>
          <w:numId w:val="11"/>
        </w:numPr>
        <w:tabs>
          <w:tab w:val="clear" w:pos="1260"/>
          <w:tab w:val="num" w:pos="900"/>
        </w:tabs>
        <w:suppressAutoHyphens/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 xml:space="preserve">Выяснить, </w:t>
      </w:r>
      <w:r w:rsidR="00F66061">
        <w:rPr>
          <w:sz w:val="24"/>
          <w:u w:val="none"/>
        </w:rPr>
        <w:t xml:space="preserve">сколько </w:t>
      </w:r>
      <w:r w:rsidR="002B70F9">
        <w:rPr>
          <w:sz w:val="24"/>
          <w:u w:val="none"/>
        </w:rPr>
        <w:t>Поставщиков разной степени надежности есть в нашей базе данных.</w:t>
      </w:r>
    </w:p>
    <w:p w:rsidR="002B70F9" w:rsidRPr="002B70F9" w:rsidRDefault="002B70F9" w:rsidP="002B70F9">
      <w:pPr>
        <w:pStyle w:val="a4"/>
        <w:numPr>
          <w:ilvl w:val="0"/>
          <w:numId w:val="11"/>
        </w:numPr>
        <w:tabs>
          <w:tab w:val="clear" w:pos="1260"/>
          <w:tab w:val="num" w:pos="900"/>
        </w:tabs>
        <w:suppressAutoHyphens/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Для каждой детали посчитать, какое количество было закуплено в текущем году</w:t>
      </w:r>
    </w:p>
    <w:p w:rsidR="009C65B5" w:rsidRDefault="009C65B5" w:rsidP="009C65B5">
      <w:pPr>
        <w:pStyle w:val="a4"/>
        <w:suppressAutoHyphens/>
        <w:spacing w:line="240" w:lineRule="atLeast"/>
        <w:rPr>
          <w:sz w:val="24"/>
          <w:u w:val="none"/>
        </w:rPr>
      </w:pPr>
    </w:p>
    <w:p w:rsidR="00DB3E8F" w:rsidRDefault="00DB3E8F" w:rsidP="00B27133">
      <w:pPr>
        <w:pStyle w:val="a4"/>
        <w:suppressAutoHyphens/>
        <w:rPr>
          <w:b/>
          <w:bCs/>
          <w:sz w:val="24"/>
        </w:rPr>
      </w:pPr>
      <w:r>
        <w:rPr>
          <w:b/>
          <w:bCs/>
          <w:sz w:val="24"/>
        </w:rPr>
        <w:t>Запросы на выборку:  перекрестный запрос</w:t>
      </w:r>
    </w:p>
    <w:p w:rsidR="00A33BB7" w:rsidRDefault="00473E60" w:rsidP="00B27133">
      <w:pPr>
        <w:pStyle w:val="a4"/>
        <w:numPr>
          <w:ilvl w:val="0"/>
          <w:numId w:val="11"/>
        </w:numPr>
        <w:tabs>
          <w:tab w:val="clear" w:pos="1260"/>
          <w:tab w:val="num" w:pos="900"/>
        </w:tabs>
        <w:suppressAutoHyphens/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>Показать сколько деталей каждого цвета каждого типа есть в базе данных.</w:t>
      </w:r>
    </w:p>
    <w:p w:rsidR="00DB3E8F" w:rsidRPr="009C65B5" w:rsidRDefault="00DB3E8F" w:rsidP="00B27133">
      <w:pPr>
        <w:pStyle w:val="a4"/>
        <w:numPr>
          <w:ilvl w:val="0"/>
          <w:numId w:val="11"/>
        </w:numPr>
        <w:tabs>
          <w:tab w:val="clear" w:pos="1260"/>
          <w:tab w:val="num" w:pos="900"/>
        </w:tabs>
        <w:suppressAutoHyphens/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 xml:space="preserve">Выяснить, </w:t>
      </w:r>
      <w:r w:rsidR="00471992">
        <w:rPr>
          <w:sz w:val="24"/>
          <w:u w:val="none"/>
        </w:rPr>
        <w:t xml:space="preserve">сколько </w:t>
      </w:r>
      <w:r w:rsidR="00A33BB7">
        <w:rPr>
          <w:sz w:val="24"/>
          <w:u w:val="none"/>
        </w:rPr>
        <w:t>деталей каждого типа поставляет каждый Поставщик.</w:t>
      </w:r>
    </w:p>
    <w:p w:rsidR="009C65B5" w:rsidRDefault="009C65B5" w:rsidP="009C65B5">
      <w:pPr>
        <w:pStyle w:val="a4"/>
        <w:suppressAutoHyphens/>
        <w:spacing w:line="240" w:lineRule="atLeast"/>
        <w:rPr>
          <w:sz w:val="24"/>
          <w:u w:val="none"/>
        </w:rPr>
      </w:pPr>
    </w:p>
    <w:p w:rsidR="00DB3E8F" w:rsidRDefault="00DB3E8F" w:rsidP="00B27133">
      <w:pPr>
        <w:pStyle w:val="a4"/>
        <w:suppressAutoHyphens/>
        <w:rPr>
          <w:b/>
          <w:bCs/>
          <w:sz w:val="24"/>
        </w:rPr>
      </w:pPr>
      <w:r>
        <w:rPr>
          <w:b/>
          <w:bCs/>
          <w:sz w:val="24"/>
        </w:rPr>
        <w:t>Запросы на выборку:  запрос с вычислениями</w:t>
      </w:r>
    </w:p>
    <w:p w:rsidR="00DB3E8F" w:rsidRPr="009C65B5" w:rsidRDefault="00DB3E8F" w:rsidP="00B27133">
      <w:pPr>
        <w:pStyle w:val="a4"/>
        <w:numPr>
          <w:ilvl w:val="0"/>
          <w:numId w:val="11"/>
        </w:numPr>
        <w:tabs>
          <w:tab w:val="clear" w:pos="1260"/>
          <w:tab w:val="num" w:pos="900"/>
        </w:tabs>
        <w:suppressAutoHyphens/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 xml:space="preserve">Определить </w:t>
      </w:r>
      <w:r w:rsidR="00471992">
        <w:rPr>
          <w:sz w:val="24"/>
          <w:u w:val="none"/>
        </w:rPr>
        <w:t xml:space="preserve">средний возраст </w:t>
      </w:r>
      <w:r w:rsidR="002B70F9">
        <w:rPr>
          <w:sz w:val="24"/>
          <w:u w:val="none"/>
        </w:rPr>
        <w:t>Поставщиков</w:t>
      </w:r>
    </w:p>
    <w:p w:rsidR="009C65B5" w:rsidRDefault="009C65B5" w:rsidP="009C65B5">
      <w:pPr>
        <w:pStyle w:val="a4"/>
        <w:suppressAutoHyphens/>
        <w:spacing w:line="240" w:lineRule="atLeast"/>
        <w:rPr>
          <w:sz w:val="24"/>
          <w:u w:val="none"/>
        </w:rPr>
      </w:pPr>
    </w:p>
    <w:p w:rsidR="00471992" w:rsidRDefault="00471992" w:rsidP="00471992">
      <w:pPr>
        <w:pStyle w:val="a4"/>
        <w:suppressAutoHyphens/>
        <w:rPr>
          <w:b/>
          <w:bCs/>
          <w:sz w:val="24"/>
        </w:rPr>
      </w:pPr>
      <w:r>
        <w:rPr>
          <w:b/>
          <w:bCs/>
          <w:sz w:val="24"/>
        </w:rPr>
        <w:t>Запросы на выборку:  запрос с параметром</w:t>
      </w:r>
    </w:p>
    <w:p w:rsidR="00471992" w:rsidRPr="009C65B5" w:rsidRDefault="00471992" w:rsidP="00471992">
      <w:pPr>
        <w:pStyle w:val="a4"/>
        <w:numPr>
          <w:ilvl w:val="0"/>
          <w:numId w:val="11"/>
        </w:numPr>
        <w:tabs>
          <w:tab w:val="clear" w:pos="1260"/>
          <w:tab w:val="num" w:pos="900"/>
        </w:tabs>
        <w:suppressAutoHyphens/>
        <w:spacing w:line="240" w:lineRule="atLeast"/>
        <w:ind w:left="900"/>
        <w:rPr>
          <w:sz w:val="24"/>
          <w:u w:val="none"/>
        </w:rPr>
      </w:pPr>
      <w:r>
        <w:rPr>
          <w:sz w:val="24"/>
          <w:u w:val="none"/>
        </w:rPr>
        <w:t xml:space="preserve">Показать </w:t>
      </w:r>
      <w:r w:rsidR="002B70F9">
        <w:rPr>
          <w:sz w:val="24"/>
          <w:u w:val="none"/>
        </w:rPr>
        <w:t>информацию о поставках для поставщика</w:t>
      </w:r>
      <w:r>
        <w:rPr>
          <w:sz w:val="24"/>
          <w:u w:val="none"/>
        </w:rPr>
        <w:t>, указанного пользователем</w:t>
      </w:r>
    </w:p>
    <w:p w:rsidR="009C65B5" w:rsidRPr="00471992" w:rsidRDefault="009C65B5" w:rsidP="009C65B5">
      <w:pPr>
        <w:pStyle w:val="a4"/>
        <w:suppressAutoHyphens/>
        <w:spacing w:line="240" w:lineRule="atLeast"/>
        <w:rPr>
          <w:sz w:val="24"/>
          <w:u w:val="none"/>
        </w:rPr>
      </w:pPr>
    </w:p>
    <w:p w:rsidR="00DB3E8F" w:rsidRDefault="00DB3E8F" w:rsidP="00EC75F3">
      <w:pPr>
        <w:pStyle w:val="a3"/>
        <w:suppressAutoHyphens/>
        <w:ind w:left="180"/>
        <w:rPr>
          <w:sz w:val="28"/>
          <w:szCs w:val="28"/>
        </w:rPr>
      </w:pPr>
      <w:r>
        <w:rPr>
          <w:sz w:val="28"/>
          <w:szCs w:val="28"/>
        </w:rPr>
        <w:t>Запросы на выборку для Вашей базы данных</w:t>
      </w:r>
    </w:p>
    <w:p w:rsidR="00DB3E8F" w:rsidRDefault="00DB3E8F" w:rsidP="00B27133">
      <w:pPr>
        <w:pStyle w:val="a4"/>
        <w:suppressAutoHyphens/>
        <w:ind w:left="720"/>
        <w:rPr>
          <w:sz w:val="18"/>
          <w:u w:val="none"/>
        </w:rPr>
      </w:pPr>
    </w:p>
    <w:p w:rsidR="00DB3E8F" w:rsidRDefault="00DB3E8F" w:rsidP="00B27133">
      <w:pPr>
        <w:pStyle w:val="a4"/>
        <w:suppressAutoHyphens/>
        <w:ind w:firstLine="720"/>
        <w:rPr>
          <w:sz w:val="24"/>
          <w:u w:val="none"/>
        </w:rPr>
      </w:pPr>
      <w:r>
        <w:rPr>
          <w:sz w:val="24"/>
          <w:u w:val="none"/>
        </w:rPr>
        <w:t xml:space="preserve">Для разработанной Вами базы данных придумать и реализовать не менее </w:t>
      </w:r>
      <w:r>
        <w:rPr>
          <w:b/>
          <w:bCs/>
          <w:u w:val="none"/>
        </w:rPr>
        <w:t>6</w:t>
      </w:r>
      <w:r w:rsidR="00AB5EAE">
        <w:rPr>
          <w:b/>
          <w:bCs/>
          <w:u w:val="none"/>
        </w:rPr>
        <w:t> </w:t>
      </w:r>
      <w:r>
        <w:rPr>
          <w:b/>
          <w:bCs/>
          <w:u w:val="none"/>
        </w:rPr>
        <w:t>(шести)</w:t>
      </w:r>
      <w:r>
        <w:rPr>
          <w:sz w:val="24"/>
          <w:u w:val="none"/>
        </w:rPr>
        <w:t xml:space="preserve"> запросов на выборку различных модификаций:</w:t>
      </w:r>
    </w:p>
    <w:p w:rsidR="00DB3E8F" w:rsidRDefault="00DB3E8F" w:rsidP="00B27133">
      <w:pPr>
        <w:pStyle w:val="a4"/>
        <w:numPr>
          <w:ilvl w:val="0"/>
          <w:numId w:val="15"/>
        </w:numPr>
        <w:suppressAutoHyphens/>
        <w:rPr>
          <w:sz w:val="24"/>
          <w:u w:val="none"/>
        </w:rPr>
      </w:pPr>
      <w:r>
        <w:rPr>
          <w:sz w:val="24"/>
          <w:u w:val="none"/>
        </w:rPr>
        <w:t>на основании данных из нескольких таблиц</w:t>
      </w:r>
    </w:p>
    <w:p w:rsidR="00DB3E8F" w:rsidRDefault="00DB3E8F" w:rsidP="00B27133">
      <w:pPr>
        <w:pStyle w:val="a4"/>
        <w:numPr>
          <w:ilvl w:val="0"/>
          <w:numId w:val="15"/>
        </w:numPr>
        <w:suppressAutoHyphens/>
        <w:rPr>
          <w:sz w:val="24"/>
          <w:u w:val="none"/>
        </w:rPr>
      </w:pPr>
      <w:r>
        <w:rPr>
          <w:sz w:val="24"/>
          <w:u w:val="none"/>
        </w:rPr>
        <w:t>с логическими операциями в условии отбора</w:t>
      </w:r>
    </w:p>
    <w:p w:rsidR="00DB3E8F" w:rsidRDefault="00DB3E8F" w:rsidP="00B27133">
      <w:pPr>
        <w:pStyle w:val="a4"/>
        <w:numPr>
          <w:ilvl w:val="0"/>
          <w:numId w:val="15"/>
        </w:numPr>
        <w:suppressAutoHyphens/>
        <w:rPr>
          <w:sz w:val="24"/>
          <w:u w:val="none"/>
        </w:rPr>
      </w:pPr>
      <w:r>
        <w:rPr>
          <w:sz w:val="24"/>
          <w:u w:val="none"/>
        </w:rPr>
        <w:t>на основе группировки по одному и/или по нескольким полям</w:t>
      </w:r>
    </w:p>
    <w:p w:rsidR="00DB3E8F" w:rsidRDefault="00DB3E8F" w:rsidP="00B27133">
      <w:pPr>
        <w:pStyle w:val="a4"/>
        <w:numPr>
          <w:ilvl w:val="0"/>
          <w:numId w:val="15"/>
        </w:numPr>
        <w:suppressAutoHyphens/>
        <w:rPr>
          <w:sz w:val="24"/>
          <w:u w:val="none"/>
        </w:rPr>
      </w:pPr>
      <w:r>
        <w:rPr>
          <w:sz w:val="24"/>
          <w:u w:val="none"/>
        </w:rPr>
        <w:t>запрос с вычислениями</w:t>
      </w:r>
    </w:p>
    <w:p w:rsidR="00DB3E8F" w:rsidRDefault="00DB3E8F" w:rsidP="00B27133">
      <w:pPr>
        <w:pStyle w:val="a4"/>
        <w:numPr>
          <w:ilvl w:val="0"/>
          <w:numId w:val="15"/>
        </w:numPr>
        <w:suppressAutoHyphens/>
        <w:rPr>
          <w:sz w:val="24"/>
          <w:u w:val="none"/>
        </w:rPr>
      </w:pPr>
      <w:r>
        <w:rPr>
          <w:sz w:val="24"/>
          <w:u w:val="none"/>
        </w:rPr>
        <w:t>перекрестный запрос</w:t>
      </w:r>
    </w:p>
    <w:p w:rsidR="00DB3E8F" w:rsidRDefault="00DB3E8F" w:rsidP="00B27133">
      <w:pPr>
        <w:pStyle w:val="a4"/>
        <w:numPr>
          <w:ilvl w:val="0"/>
          <w:numId w:val="15"/>
        </w:numPr>
        <w:suppressAutoHyphens/>
        <w:rPr>
          <w:sz w:val="24"/>
          <w:u w:val="none"/>
        </w:rPr>
      </w:pPr>
      <w:r>
        <w:rPr>
          <w:sz w:val="24"/>
          <w:u w:val="none"/>
        </w:rPr>
        <w:t>запрос с параметром</w:t>
      </w:r>
    </w:p>
    <w:p w:rsidR="00DB3E8F" w:rsidRDefault="00DB3E8F" w:rsidP="00B27133">
      <w:pPr>
        <w:pStyle w:val="a4"/>
        <w:suppressAutoHyphens/>
        <w:ind w:left="1080"/>
        <w:rPr>
          <w:sz w:val="24"/>
          <w:u w:val="none"/>
        </w:rPr>
      </w:pPr>
    </w:p>
    <w:p w:rsidR="00DB3E8F" w:rsidRDefault="00DB3E8F" w:rsidP="00B27133">
      <w:pPr>
        <w:pStyle w:val="a4"/>
        <w:suppressAutoHyphens/>
        <w:ind w:firstLine="720"/>
        <w:rPr>
          <w:b/>
          <w:szCs w:val="28"/>
          <w:u w:val="none"/>
        </w:rPr>
      </w:pPr>
      <w:r>
        <w:rPr>
          <w:b/>
          <w:szCs w:val="28"/>
          <w:u w:val="none"/>
        </w:rPr>
        <w:t>Формулировки запросов представить в письменном виде.</w:t>
      </w:r>
    </w:p>
    <w:sectPr w:rsidR="00DB3E8F" w:rsidSect="00F437D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20" w:rsidRDefault="00651720">
      <w:r>
        <w:separator/>
      </w:r>
    </w:p>
  </w:endnote>
  <w:endnote w:type="continuationSeparator" w:id="0">
    <w:p w:rsidR="00651720" w:rsidRDefault="0065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20" w:rsidRDefault="00651720">
      <w:r>
        <w:separator/>
      </w:r>
    </w:p>
  </w:footnote>
  <w:footnote w:type="continuationSeparator" w:id="0">
    <w:p w:rsidR="00651720" w:rsidRDefault="0065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B7" w:rsidRPr="000808A9" w:rsidRDefault="00A33BB7">
    <w:pPr>
      <w:pStyle w:val="a5"/>
    </w:pPr>
    <w:fldSimple w:instr=" AUTHOR ">
      <w:r>
        <w:rPr>
          <w:noProof/>
        </w:rPr>
        <w:t>Баева Н.В.</w:t>
      </w:r>
    </w:fldSimple>
    <w:r>
      <w:tab/>
      <w:t xml:space="preserve">стр. </w:t>
    </w:r>
    <w:fldSimple w:instr=" PAGE ">
      <w:r w:rsidR="00651720">
        <w:rPr>
          <w:noProof/>
        </w:rPr>
        <w:t>1</w:t>
      </w:r>
    </w:fldSimple>
    <w:r>
      <w:tab/>
      <w:t>Осень – 20</w:t>
    </w:r>
    <w:r w:rsidRPr="00826521">
      <w:t>1</w:t>
    </w:r>
    <w: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6CE"/>
    <w:multiLevelType w:val="hybridMultilevel"/>
    <w:tmpl w:val="8B20B9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D21A5A"/>
    <w:multiLevelType w:val="hybridMultilevel"/>
    <w:tmpl w:val="23E4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CD4914"/>
    <w:multiLevelType w:val="hybridMultilevel"/>
    <w:tmpl w:val="8F5C3F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041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D2428"/>
    <w:multiLevelType w:val="hybridMultilevel"/>
    <w:tmpl w:val="8B20B9D2"/>
    <w:lvl w:ilvl="0" w:tplc="A51214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5D35122"/>
    <w:multiLevelType w:val="hybridMultilevel"/>
    <w:tmpl w:val="AC1059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2BD49A0"/>
    <w:multiLevelType w:val="hybridMultilevel"/>
    <w:tmpl w:val="A2B47B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3FC17DE"/>
    <w:multiLevelType w:val="multilevel"/>
    <w:tmpl w:val="0CD2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4376D"/>
    <w:multiLevelType w:val="hybridMultilevel"/>
    <w:tmpl w:val="19B6C3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97CC0"/>
    <w:multiLevelType w:val="hybridMultilevel"/>
    <w:tmpl w:val="4B8A605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AE73674"/>
    <w:multiLevelType w:val="hybridMultilevel"/>
    <w:tmpl w:val="A2B47B9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2E034EB"/>
    <w:multiLevelType w:val="hybridMultilevel"/>
    <w:tmpl w:val="9982A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9D0098"/>
    <w:multiLevelType w:val="hybridMultilevel"/>
    <w:tmpl w:val="0CD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E16FF"/>
    <w:multiLevelType w:val="hybridMultilevel"/>
    <w:tmpl w:val="68B6871C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D9A15E2"/>
    <w:multiLevelType w:val="hybridMultilevel"/>
    <w:tmpl w:val="E2BA885C"/>
    <w:lvl w:ilvl="0" w:tplc="CCA21F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EF4011B"/>
    <w:multiLevelType w:val="hybridMultilevel"/>
    <w:tmpl w:val="6DB675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2094D02"/>
    <w:multiLevelType w:val="hybridMultilevel"/>
    <w:tmpl w:val="FC96C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3232A2"/>
    <w:multiLevelType w:val="hybridMultilevel"/>
    <w:tmpl w:val="45C2B792"/>
    <w:lvl w:ilvl="0" w:tplc="A5121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AB0533"/>
    <w:multiLevelType w:val="hybridMultilevel"/>
    <w:tmpl w:val="45C2B7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87F6FEA"/>
    <w:multiLevelType w:val="hybridMultilevel"/>
    <w:tmpl w:val="7CA2F4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17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6699"/>
    <w:rsid w:val="0000628A"/>
    <w:rsid w:val="000078D9"/>
    <w:rsid w:val="000808A9"/>
    <w:rsid w:val="00085A9C"/>
    <w:rsid w:val="000E67C8"/>
    <w:rsid w:val="00121175"/>
    <w:rsid w:val="00153516"/>
    <w:rsid w:val="001543EC"/>
    <w:rsid w:val="001A1E71"/>
    <w:rsid w:val="001B7ADD"/>
    <w:rsid w:val="001F605C"/>
    <w:rsid w:val="00265079"/>
    <w:rsid w:val="002B70F9"/>
    <w:rsid w:val="002C6699"/>
    <w:rsid w:val="002E2E02"/>
    <w:rsid w:val="002F2300"/>
    <w:rsid w:val="00400B62"/>
    <w:rsid w:val="00420E51"/>
    <w:rsid w:val="00424573"/>
    <w:rsid w:val="0045230A"/>
    <w:rsid w:val="004544FE"/>
    <w:rsid w:val="00471992"/>
    <w:rsid w:val="00473E60"/>
    <w:rsid w:val="0048611E"/>
    <w:rsid w:val="004B6CB7"/>
    <w:rsid w:val="00651720"/>
    <w:rsid w:val="006C5FA6"/>
    <w:rsid w:val="006D619C"/>
    <w:rsid w:val="00700922"/>
    <w:rsid w:val="007249A9"/>
    <w:rsid w:val="00782007"/>
    <w:rsid w:val="00805568"/>
    <w:rsid w:val="00826521"/>
    <w:rsid w:val="00834672"/>
    <w:rsid w:val="00883DF1"/>
    <w:rsid w:val="008B288A"/>
    <w:rsid w:val="008B305B"/>
    <w:rsid w:val="008C5D0B"/>
    <w:rsid w:val="008D451F"/>
    <w:rsid w:val="008E2078"/>
    <w:rsid w:val="00910E68"/>
    <w:rsid w:val="009C65B5"/>
    <w:rsid w:val="00A33BB7"/>
    <w:rsid w:val="00A76629"/>
    <w:rsid w:val="00AB5EAE"/>
    <w:rsid w:val="00AE688F"/>
    <w:rsid w:val="00B03555"/>
    <w:rsid w:val="00B27133"/>
    <w:rsid w:val="00B63A76"/>
    <w:rsid w:val="00B76FD4"/>
    <w:rsid w:val="00BA4531"/>
    <w:rsid w:val="00BB1E09"/>
    <w:rsid w:val="00BB341C"/>
    <w:rsid w:val="00C50217"/>
    <w:rsid w:val="00CD3CE0"/>
    <w:rsid w:val="00D834A4"/>
    <w:rsid w:val="00DB3E8F"/>
    <w:rsid w:val="00DC40A0"/>
    <w:rsid w:val="00E779DC"/>
    <w:rsid w:val="00EC75F3"/>
    <w:rsid w:val="00F25891"/>
    <w:rsid w:val="00F437DB"/>
    <w:rsid w:val="00F66061"/>
    <w:rsid w:val="00F7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8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78D9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078D9"/>
    <w:pPr>
      <w:jc w:val="both"/>
    </w:pPr>
    <w:rPr>
      <w:sz w:val="28"/>
      <w:u w:val="single"/>
    </w:rPr>
  </w:style>
  <w:style w:type="paragraph" w:styleId="a5">
    <w:name w:val="header"/>
    <w:basedOn w:val="a"/>
    <w:rsid w:val="000078D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078D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Запросы на выборку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Запросы на выборку</dc:title>
  <dc:creator>Баева Н.В.</dc:creator>
  <cp:lastModifiedBy>Baeva Natalia</cp:lastModifiedBy>
  <cp:revision>15</cp:revision>
  <cp:lastPrinted>2016-11-01T08:38:00Z</cp:lastPrinted>
  <dcterms:created xsi:type="dcterms:W3CDTF">2012-10-31T05:03:00Z</dcterms:created>
  <dcterms:modified xsi:type="dcterms:W3CDTF">2017-11-14T10:05:00Z</dcterms:modified>
</cp:coreProperties>
</file>